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239"/>
        <w:rPr>
          <w:rFonts w:ascii="Times New Roman"/>
          <w:sz w:val="36"/>
        </w:rPr>
      </w:pPr>
    </w:p>
    <w:p>
      <w:pPr>
        <w:spacing w:before="0"/>
        <w:ind w:left="6729" w:right="0" w:firstLine="0"/>
        <w:jc w:val="left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521411</wp:posOffset>
            </wp:positionH>
            <wp:positionV relativeFrom="paragraph">
              <wp:posOffset>-680023</wp:posOffset>
            </wp:positionV>
            <wp:extent cx="3947499" cy="146155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7499" cy="1461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31F20"/>
          <w:w w:val="85"/>
          <w:sz w:val="36"/>
        </w:rPr>
        <w:t>Tecnica</w:t>
      </w:r>
      <w:r>
        <w:rPr>
          <w:rFonts w:ascii="Trebuchet MS"/>
          <w:color w:val="231F20"/>
          <w:spacing w:val="-14"/>
          <w:sz w:val="36"/>
        </w:rPr>
        <w:t> </w:t>
      </w:r>
      <w:r>
        <w:rPr>
          <w:rFonts w:ascii="Trebuchet MS"/>
          <w:color w:val="231F20"/>
          <w:spacing w:val="-10"/>
          <w:sz w:val="36"/>
        </w:rPr>
        <w:t>2</w:t>
      </w:r>
    </w:p>
    <w:p>
      <w:pPr>
        <w:spacing w:before="14"/>
        <w:ind w:left="6729" w:right="0" w:firstLine="0"/>
        <w:jc w:val="left"/>
        <w:rPr>
          <w:rFonts w:ascii="Trebuchet MS"/>
          <w:sz w:val="36"/>
        </w:rPr>
      </w:pPr>
      <w:r>
        <w:rPr>
          <w:rFonts w:ascii="Trebuchet MS"/>
          <w:color w:val="231F20"/>
          <w:spacing w:val="-6"/>
          <w:sz w:val="36"/>
        </w:rPr>
        <w:t>2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Group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Espresso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133"/>
        <w:rPr>
          <w:rFonts w:ascii="Trebuchet MS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973707</wp:posOffset>
            </wp:positionH>
            <wp:positionV relativeFrom="paragraph">
              <wp:posOffset>247167</wp:posOffset>
            </wp:positionV>
            <wp:extent cx="5740448" cy="421843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448" cy="4218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rebuchet MS"/>
          <w:sz w:val="6"/>
        </w:rPr>
      </w:pPr>
    </w:p>
    <w:p>
      <w:pPr>
        <w:spacing w:after="0"/>
        <w:rPr>
          <w:rFonts w:ascii="Trebuchet MS"/>
          <w:sz w:val="6"/>
        </w:rPr>
        <w:sectPr>
          <w:type w:val="continuous"/>
          <w:pgSz w:w="12240" w:h="15840"/>
          <w:pgMar w:top="740" w:bottom="280" w:left="720" w:right="760"/>
        </w:sectPr>
      </w:pPr>
    </w:p>
    <w:p>
      <w:pPr>
        <w:pStyle w:val="BodyText"/>
        <w:spacing w:line="220" w:lineRule="exact" w:before="70"/>
        <w:ind w:left="432"/>
        <w:rPr>
          <w:rFonts w:ascii="Trebuchet MS"/>
        </w:rPr>
      </w:pPr>
      <w:r>
        <w:rPr>
          <w:rFonts w:ascii="Trebuchet MS"/>
          <w:color w:val="231F20"/>
          <w:spacing w:val="-2"/>
          <w:w w:val="110"/>
        </w:rPr>
        <w:t>STANDARD</w:t>
      </w:r>
      <w:r>
        <w:rPr>
          <w:rFonts w:ascii="Trebuchet MS"/>
          <w:color w:val="231F20"/>
          <w:spacing w:val="-6"/>
          <w:w w:val="110"/>
        </w:rPr>
        <w:t> </w:t>
      </w:r>
      <w:r>
        <w:rPr>
          <w:rFonts w:ascii="Trebuchet MS"/>
          <w:color w:val="231F20"/>
          <w:spacing w:val="-2"/>
          <w:w w:val="110"/>
        </w:rPr>
        <w:t>FEATURES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187" w:lineRule="auto" w:before="36" w:after="0"/>
        <w:ind w:left="602" w:right="847" w:hanging="159"/>
        <w:jc w:val="left"/>
        <w:rPr>
          <w:sz w:val="20"/>
        </w:rPr>
      </w:pPr>
      <w:r>
        <w:rPr>
          <w:color w:val="231F20"/>
          <w:w w:val="85"/>
          <w:sz w:val="20"/>
        </w:rPr>
        <w:t>Two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group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automatic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espresso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machine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with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1-4</w:t>
      </w:r>
      <w:r>
        <w:rPr>
          <w:color w:val="231F20"/>
          <w:spacing w:val="40"/>
          <w:sz w:val="20"/>
        </w:rPr>
        <w:t> </w:t>
      </w:r>
      <w:r>
        <w:rPr>
          <w:color w:val="231F20"/>
          <w:w w:val="85"/>
          <w:sz w:val="20"/>
        </w:rPr>
        <w:t>cup simultaneous</w:t>
      </w:r>
      <w:r>
        <w:rPr>
          <w:color w:val="231F20"/>
          <w:spacing w:val="-4"/>
          <w:w w:val="85"/>
          <w:sz w:val="20"/>
        </w:rPr>
        <w:t> </w:t>
      </w:r>
      <w:r>
        <w:rPr>
          <w:color w:val="231F20"/>
          <w:w w:val="85"/>
          <w:sz w:val="20"/>
        </w:rPr>
        <w:t>delivery</w:t>
      </w:r>
      <w:r>
        <w:rPr>
          <w:color w:val="231F20"/>
          <w:spacing w:val="-4"/>
          <w:w w:val="85"/>
          <w:sz w:val="20"/>
        </w:rPr>
        <w:t> </w:t>
      </w:r>
      <w:r>
        <w:rPr>
          <w:color w:val="231F20"/>
          <w:w w:val="85"/>
          <w:sz w:val="20"/>
        </w:rPr>
        <w:t>capacity</w:t>
      </w:r>
    </w:p>
    <w:p>
      <w:pPr>
        <w:pStyle w:val="ListParagraph"/>
        <w:numPr>
          <w:ilvl w:val="0"/>
          <w:numId w:val="1"/>
        </w:numPr>
        <w:tabs>
          <w:tab w:pos="601" w:val="left" w:leader="none"/>
        </w:tabs>
        <w:spacing w:line="226" w:lineRule="exact" w:before="0" w:after="0"/>
        <w:ind w:left="601" w:right="0" w:hanging="158"/>
        <w:jc w:val="left"/>
        <w:rPr>
          <w:sz w:val="20"/>
        </w:rPr>
      </w:pPr>
      <w:r>
        <w:rPr>
          <w:color w:val="231F20"/>
          <w:w w:val="80"/>
          <w:sz w:val="20"/>
        </w:rPr>
        <w:t>Volumetric</w:t>
      </w:r>
      <w:r>
        <w:rPr>
          <w:color w:val="231F20"/>
          <w:spacing w:val="-7"/>
          <w:sz w:val="20"/>
        </w:rPr>
        <w:t> </w:t>
      </w:r>
      <w:r>
        <w:rPr>
          <w:color w:val="231F20"/>
          <w:w w:val="80"/>
          <w:sz w:val="20"/>
        </w:rPr>
        <w:t>touchpad</w:t>
      </w:r>
      <w:r>
        <w:rPr>
          <w:color w:val="231F20"/>
          <w:spacing w:val="-6"/>
          <w:sz w:val="20"/>
        </w:rPr>
        <w:t> </w:t>
      </w:r>
      <w:r>
        <w:rPr>
          <w:color w:val="231F20"/>
          <w:w w:val="80"/>
          <w:sz w:val="20"/>
        </w:rPr>
        <w:t>with</w:t>
      </w:r>
      <w:r>
        <w:rPr>
          <w:color w:val="231F20"/>
          <w:spacing w:val="-6"/>
          <w:sz w:val="20"/>
        </w:rPr>
        <w:t> </w:t>
      </w:r>
      <w:r>
        <w:rPr>
          <w:color w:val="231F20"/>
          <w:w w:val="80"/>
          <w:sz w:val="20"/>
        </w:rPr>
        <w:t>programmable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2"/>
          <w:w w:val="80"/>
          <w:sz w:val="20"/>
        </w:rPr>
        <w:t>dosages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  <w:tab w:pos="1709" w:val="left" w:leader="none"/>
          <w:tab w:pos="2769" w:val="left" w:leader="none"/>
        </w:tabs>
        <w:spacing w:line="187" w:lineRule="auto" w:before="15" w:after="0"/>
        <w:ind w:left="602" w:right="2950" w:hanging="159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2682824</wp:posOffset>
                </wp:positionH>
                <wp:positionV relativeFrom="paragraph">
                  <wp:posOffset>93012</wp:posOffset>
                </wp:positionV>
                <wp:extent cx="1265555" cy="9715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65555" cy="971550"/>
                          <a:chExt cx="1265555" cy="97155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252359" cy="958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252855" cy="95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958850">
                                <a:moveTo>
                                  <a:pt x="0" y="958850"/>
                                </a:moveTo>
                                <a:lnTo>
                                  <a:pt x="1252359" y="958850"/>
                                </a:lnTo>
                                <a:lnTo>
                                  <a:pt x="12523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8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246002pt;margin-top:7.323833pt;width:99.65pt;height:76.5pt;mso-position-horizontal-relative:page;mso-position-vertical-relative:paragraph;z-index:15731200" id="docshapegroup1" coordorigin="4225,146" coordsize="1993,1530">
                <v:shape style="position:absolute;left:4234;top:156;width:1973;height:1510" type="#_x0000_t75" id="docshape2" stroked="false">
                  <v:imagedata r:id="rId7" o:title=""/>
                </v:shape>
                <v:rect style="position:absolute;left:4234;top:156;width:1973;height:1510" id="docshape3" filled="false" stroked="true" strokeweight="1pt" strokecolor="#231f2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31F20"/>
          <w:spacing w:val="-2"/>
          <w:w w:val="90"/>
          <w:sz w:val="20"/>
        </w:rPr>
        <w:t>Automatic</w:t>
      </w:r>
      <w:r>
        <w:rPr>
          <w:color w:val="231F20"/>
          <w:sz w:val="20"/>
        </w:rPr>
        <w:tab/>
      </w:r>
      <w:r>
        <w:rPr>
          <w:color w:val="231F20"/>
          <w:spacing w:val="-2"/>
          <w:w w:val="90"/>
          <w:sz w:val="20"/>
        </w:rPr>
        <w:t>back-flush</w:t>
      </w:r>
      <w:r>
        <w:rPr>
          <w:color w:val="231F20"/>
          <w:sz w:val="20"/>
        </w:rPr>
        <w:tab/>
      </w:r>
      <w:r>
        <w:rPr>
          <w:color w:val="231F20"/>
          <w:spacing w:val="-2"/>
          <w:w w:val="75"/>
          <w:sz w:val="20"/>
        </w:rPr>
        <w:t>cleaning </w:t>
      </w:r>
      <w:r>
        <w:rPr>
          <w:color w:val="231F20"/>
          <w:w w:val="90"/>
          <w:sz w:val="20"/>
        </w:rPr>
        <w:t>program</w:t>
      </w:r>
      <w:r>
        <w:rPr>
          <w:color w:val="231F20"/>
          <w:spacing w:val="-3"/>
          <w:w w:val="90"/>
          <w:sz w:val="20"/>
        </w:rPr>
        <w:t> </w:t>
      </w:r>
      <w:r>
        <w:rPr>
          <w:color w:val="231F20"/>
          <w:w w:val="90"/>
          <w:sz w:val="20"/>
        </w:rPr>
        <w:t>per</w:t>
      </w:r>
      <w:r>
        <w:rPr>
          <w:color w:val="231F20"/>
          <w:spacing w:val="-3"/>
          <w:w w:val="90"/>
          <w:sz w:val="20"/>
        </w:rPr>
        <w:t> </w:t>
      </w:r>
      <w:r>
        <w:rPr>
          <w:color w:val="231F20"/>
          <w:w w:val="90"/>
          <w:sz w:val="20"/>
        </w:rPr>
        <w:t>group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187" w:lineRule="auto" w:before="0" w:after="0"/>
        <w:ind w:left="602" w:right="2950" w:hanging="159"/>
        <w:jc w:val="left"/>
        <w:rPr>
          <w:sz w:val="20"/>
        </w:rPr>
      </w:pPr>
      <w:r>
        <w:rPr>
          <w:color w:val="231F20"/>
          <w:w w:val="80"/>
          <w:sz w:val="20"/>
        </w:rPr>
        <w:t>Independent Continuous button </w:t>
      </w:r>
      <w:r>
        <w:rPr>
          <w:color w:val="231F20"/>
          <w:w w:val="80"/>
          <w:sz w:val="20"/>
        </w:rPr>
        <w:t>for </w:t>
      </w:r>
      <w:r>
        <w:rPr>
          <w:color w:val="231F20"/>
          <w:w w:val="85"/>
          <w:sz w:val="20"/>
        </w:rPr>
        <w:t>semi-automatic operation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26" w:lineRule="exact" w:before="0" w:after="0"/>
        <w:ind w:left="602" w:right="0" w:hanging="158"/>
        <w:jc w:val="left"/>
        <w:rPr>
          <w:sz w:val="20"/>
        </w:rPr>
      </w:pPr>
      <w:r>
        <w:rPr>
          <w:color w:val="231F20"/>
          <w:spacing w:val="-2"/>
          <w:w w:val="80"/>
          <w:sz w:val="20"/>
        </w:rPr>
        <w:t>Two</w:t>
      </w:r>
      <w:r>
        <w:rPr>
          <w:color w:val="231F20"/>
          <w:spacing w:val="-14"/>
          <w:sz w:val="20"/>
        </w:rPr>
        <w:t> </w:t>
      </w:r>
      <w:r>
        <w:rPr>
          <w:color w:val="231F20"/>
          <w:spacing w:val="-2"/>
          <w:w w:val="80"/>
          <w:sz w:val="20"/>
        </w:rPr>
        <w:t>Stainless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w w:val="80"/>
          <w:sz w:val="20"/>
        </w:rPr>
        <w:t>Steel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w w:val="80"/>
          <w:sz w:val="20"/>
        </w:rPr>
        <w:t>Swivel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2"/>
          <w:w w:val="80"/>
          <w:sz w:val="20"/>
        </w:rPr>
        <w:t>Steam</w:t>
      </w:r>
      <w:r>
        <w:rPr>
          <w:color w:val="231F20"/>
          <w:spacing w:val="-13"/>
          <w:sz w:val="20"/>
        </w:rPr>
        <w:t> </w:t>
      </w:r>
      <w:r>
        <w:rPr>
          <w:color w:val="231F20"/>
          <w:spacing w:val="-4"/>
          <w:w w:val="80"/>
          <w:sz w:val="20"/>
        </w:rPr>
        <w:t>jets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40" w:lineRule="exact" w:before="0" w:after="0"/>
        <w:ind w:left="602" w:right="0" w:hanging="158"/>
        <w:jc w:val="left"/>
        <w:rPr>
          <w:sz w:val="20"/>
        </w:rPr>
      </w:pPr>
      <w:r>
        <w:rPr>
          <w:color w:val="231F20"/>
          <w:w w:val="80"/>
          <w:sz w:val="20"/>
        </w:rPr>
        <w:t>One</w:t>
      </w:r>
      <w:r>
        <w:rPr>
          <w:color w:val="231F20"/>
          <w:spacing w:val="1"/>
          <w:sz w:val="20"/>
        </w:rPr>
        <w:t> </w:t>
      </w:r>
      <w:r>
        <w:rPr>
          <w:color w:val="231F20"/>
          <w:w w:val="80"/>
          <w:sz w:val="20"/>
        </w:rPr>
        <w:t>Stainless</w:t>
      </w:r>
      <w:r>
        <w:rPr>
          <w:color w:val="231F20"/>
          <w:spacing w:val="1"/>
          <w:sz w:val="20"/>
        </w:rPr>
        <w:t> </w:t>
      </w:r>
      <w:r>
        <w:rPr>
          <w:color w:val="231F20"/>
          <w:w w:val="80"/>
          <w:sz w:val="20"/>
        </w:rPr>
        <w:t>Steel</w:t>
      </w:r>
      <w:r>
        <w:rPr>
          <w:color w:val="231F20"/>
          <w:spacing w:val="2"/>
          <w:sz w:val="20"/>
        </w:rPr>
        <w:t> </w:t>
      </w:r>
      <w:r>
        <w:rPr>
          <w:color w:val="231F20"/>
          <w:w w:val="80"/>
          <w:sz w:val="20"/>
        </w:rPr>
        <w:t>hot</w:t>
      </w:r>
      <w:r>
        <w:rPr>
          <w:color w:val="231F20"/>
          <w:spacing w:val="1"/>
          <w:sz w:val="20"/>
        </w:rPr>
        <w:t> </w:t>
      </w:r>
      <w:r>
        <w:rPr>
          <w:color w:val="231F20"/>
          <w:w w:val="80"/>
          <w:sz w:val="20"/>
        </w:rPr>
        <w:t>water</w:t>
      </w:r>
      <w:r>
        <w:rPr>
          <w:color w:val="231F20"/>
          <w:spacing w:val="1"/>
          <w:sz w:val="20"/>
        </w:rPr>
        <w:t> </w:t>
      </w:r>
      <w:r>
        <w:rPr>
          <w:color w:val="231F20"/>
          <w:spacing w:val="-5"/>
          <w:w w:val="80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187" w:lineRule="auto" w:before="15" w:after="0"/>
        <w:ind w:left="602" w:right="2950" w:hanging="159"/>
        <w:jc w:val="both"/>
        <w:rPr>
          <w:sz w:val="20"/>
        </w:rPr>
      </w:pPr>
      <w:r>
        <w:rPr>
          <w:color w:val="231F20"/>
          <w:w w:val="80"/>
          <w:sz w:val="20"/>
        </w:rPr>
        <w:t>Classic thermal brewing group </w:t>
      </w:r>
      <w:r>
        <w:rPr>
          <w:color w:val="231F20"/>
          <w:w w:val="80"/>
          <w:sz w:val="20"/>
        </w:rPr>
        <w:t>with </w:t>
      </w:r>
      <w:r>
        <w:rPr>
          <w:color w:val="231F20"/>
          <w:w w:val="90"/>
          <w:sz w:val="20"/>
        </w:rPr>
        <w:t>dynamic</w:t>
      </w:r>
      <w:r>
        <w:rPr>
          <w:color w:val="231F20"/>
          <w:w w:val="90"/>
          <w:sz w:val="20"/>
        </w:rPr>
        <w:t> pre-infusion</w:t>
      </w:r>
      <w:r>
        <w:rPr>
          <w:color w:val="231F20"/>
          <w:w w:val="90"/>
          <w:sz w:val="20"/>
        </w:rPr>
        <w:t> ensures </w:t>
      </w:r>
      <w:r>
        <w:rPr>
          <w:color w:val="231F20"/>
          <w:w w:val="85"/>
          <w:sz w:val="20"/>
        </w:rPr>
        <w:t>optimal espresso extraction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60" w:lineRule="exact" w:before="0" w:after="0"/>
        <w:ind w:left="602" w:right="0" w:hanging="158"/>
        <w:jc w:val="left"/>
        <w:rPr>
          <w:sz w:val="20"/>
        </w:rPr>
      </w:pPr>
      <w:r>
        <w:rPr>
          <w:color w:val="231F20"/>
          <w:w w:val="80"/>
          <w:sz w:val="20"/>
        </w:rPr>
        <w:t>Certified</w:t>
      </w:r>
      <w:r>
        <w:rPr>
          <w:color w:val="231F20"/>
          <w:spacing w:val="12"/>
          <w:sz w:val="20"/>
        </w:rPr>
        <w:t> </w:t>
      </w:r>
      <w:r>
        <w:rPr>
          <w:color w:val="231F20"/>
          <w:w w:val="80"/>
          <w:sz w:val="20"/>
        </w:rPr>
        <w:t>ETL,</w:t>
      </w:r>
      <w:r>
        <w:rPr>
          <w:color w:val="231F20"/>
          <w:spacing w:val="-9"/>
          <w:sz w:val="20"/>
        </w:rPr>
        <w:t> </w:t>
      </w:r>
      <w:r>
        <w:rPr>
          <w:color w:val="231F20"/>
          <w:spacing w:val="-5"/>
          <w:w w:val="80"/>
          <w:sz w:val="20"/>
        </w:rPr>
        <w:t>NSF</w:t>
      </w:r>
    </w:p>
    <w:p>
      <w:pPr>
        <w:pStyle w:val="Heading1"/>
        <w:spacing w:line="217" w:lineRule="exact" w:before="211"/>
        <w:ind w:left="444"/>
        <w:rPr>
          <w:rFonts w:ascii="Trebuchet MS"/>
        </w:rPr>
      </w:pPr>
      <w:r>
        <w:rPr>
          <w:rFonts w:ascii="Trebuchet MS"/>
          <w:color w:val="231F20"/>
          <w:spacing w:val="-2"/>
        </w:rPr>
        <w:t>Optional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58" w:lineRule="exact" w:before="0" w:after="0"/>
        <w:ind w:left="602" w:right="0" w:hanging="158"/>
        <w:jc w:val="left"/>
        <w:rPr>
          <w:sz w:val="20"/>
        </w:rPr>
      </w:pPr>
      <w:r>
        <w:rPr>
          <w:color w:val="231F20"/>
          <w:w w:val="75"/>
          <w:sz w:val="20"/>
        </w:rPr>
        <w:t>Available</w:t>
      </w:r>
      <w:r>
        <w:rPr>
          <w:color w:val="231F20"/>
          <w:spacing w:val="32"/>
          <w:sz w:val="20"/>
        </w:rPr>
        <w:t> </w:t>
      </w:r>
      <w:r>
        <w:rPr>
          <w:color w:val="231F20"/>
          <w:w w:val="75"/>
          <w:sz w:val="20"/>
        </w:rPr>
        <w:t>Colors:</w:t>
      </w:r>
      <w:r>
        <w:rPr>
          <w:color w:val="231F20"/>
          <w:spacing w:val="5"/>
          <w:sz w:val="20"/>
        </w:rPr>
        <w:t> </w:t>
      </w:r>
      <w:r>
        <w:rPr>
          <w:color w:val="231F20"/>
          <w:w w:val="75"/>
          <w:sz w:val="20"/>
        </w:rPr>
        <w:t>Black,</w:t>
      </w:r>
      <w:r>
        <w:rPr>
          <w:color w:val="231F20"/>
          <w:spacing w:val="5"/>
          <w:sz w:val="20"/>
        </w:rPr>
        <w:t> </w:t>
      </w:r>
      <w:r>
        <w:rPr>
          <w:color w:val="231F20"/>
          <w:w w:val="75"/>
          <w:sz w:val="20"/>
        </w:rPr>
        <w:t>Red,</w:t>
      </w:r>
      <w:r>
        <w:rPr>
          <w:color w:val="231F20"/>
          <w:spacing w:val="-14"/>
          <w:w w:val="75"/>
          <w:sz w:val="20"/>
        </w:rPr>
        <w:t> </w:t>
      </w:r>
      <w:r>
        <w:rPr>
          <w:color w:val="231F20"/>
          <w:spacing w:val="-2"/>
          <w:w w:val="75"/>
          <w:sz w:val="20"/>
        </w:rPr>
        <w:t>White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74" w:lineRule="exact" w:before="0" w:after="0"/>
        <w:ind w:left="602" w:right="0" w:hanging="158"/>
        <w:jc w:val="left"/>
        <w:rPr>
          <w:sz w:val="20"/>
        </w:rPr>
      </w:pPr>
      <w:r>
        <w:rPr>
          <w:color w:val="231F20"/>
          <w:w w:val="80"/>
          <w:sz w:val="20"/>
        </w:rPr>
        <w:t>Deep</w:t>
      </w:r>
      <w:r>
        <w:rPr>
          <w:color w:val="231F20"/>
          <w:spacing w:val="10"/>
          <w:sz w:val="20"/>
        </w:rPr>
        <w:t> </w:t>
      </w:r>
      <w:r>
        <w:rPr>
          <w:color w:val="231F20"/>
          <w:w w:val="80"/>
          <w:sz w:val="20"/>
        </w:rPr>
        <w:t>Drip</w:t>
      </w:r>
      <w:r>
        <w:rPr>
          <w:color w:val="231F20"/>
          <w:spacing w:val="-14"/>
          <w:w w:val="80"/>
          <w:sz w:val="20"/>
        </w:rPr>
        <w:t> </w:t>
      </w:r>
      <w:r>
        <w:rPr>
          <w:color w:val="231F20"/>
          <w:w w:val="80"/>
          <w:sz w:val="20"/>
        </w:rPr>
        <w:t>Tray</w:t>
      </w:r>
      <w:r>
        <w:rPr>
          <w:color w:val="231F20"/>
          <w:spacing w:val="11"/>
          <w:sz w:val="20"/>
        </w:rPr>
        <w:t> </w:t>
      </w:r>
      <w:r>
        <w:rPr>
          <w:color w:val="231F20"/>
          <w:w w:val="80"/>
          <w:sz w:val="20"/>
        </w:rPr>
        <w:t>to</w:t>
      </w:r>
      <w:r>
        <w:rPr>
          <w:color w:val="231F20"/>
          <w:spacing w:val="-5"/>
          <w:sz w:val="20"/>
        </w:rPr>
        <w:t> </w:t>
      </w:r>
      <w:r>
        <w:rPr>
          <w:color w:val="231F20"/>
          <w:w w:val="80"/>
          <w:sz w:val="20"/>
        </w:rPr>
        <w:t>Accommodate</w:t>
      </w:r>
      <w:r>
        <w:rPr>
          <w:color w:val="231F20"/>
          <w:spacing w:val="11"/>
          <w:sz w:val="20"/>
        </w:rPr>
        <w:t> </w:t>
      </w:r>
      <w:r>
        <w:rPr>
          <w:color w:val="231F20"/>
          <w:w w:val="80"/>
          <w:sz w:val="20"/>
        </w:rPr>
        <w:t>Large</w:t>
      </w:r>
      <w:r>
        <w:rPr>
          <w:color w:val="231F20"/>
          <w:spacing w:val="-14"/>
          <w:w w:val="80"/>
          <w:sz w:val="20"/>
        </w:rPr>
        <w:t> </w:t>
      </w:r>
      <w:r>
        <w:rPr>
          <w:color w:val="231F20"/>
          <w:w w:val="80"/>
          <w:sz w:val="20"/>
        </w:rPr>
        <w:t>Take</w:t>
      </w:r>
      <w:r>
        <w:rPr>
          <w:color w:val="231F20"/>
          <w:spacing w:val="11"/>
          <w:sz w:val="20"/>
        </w:rPr>
        <w:t> </w:t>
      </w:r>
      <w:r>
        <w:rPr>
          <w:color w:val="231F20"/>
          <w:w w:val="80"/>
          <w:sz w:val="20"/>
        </w:rPr>
        <w:t>Out</w:t>
      </w:r>
      <w:r>
        <w:rPr>
          <w:color w:val="231F20"/>
          <w:spacing w:val="11"/>
          <w:sz w:val="20"/>
        </w:rPr>
        <w:t> </w:t>
      </w:r>
      <w:r>
        <w:rPr>
          <w:color w:val="231F20"/>
          <w:spacing w:val="-4"/>
          <w:w w:val="80"/>
          <w:sz w:val="20"/>
        </w:rPr>
        <w:t>Cups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spacing w:before="192"/>
        <w:rPr>
          <w:sz w:val="24"/>
        </w:rPr>
      </w:pPr>
    </w:p>
    <w:p>
      <w:pPr>
        <w:spacing w:line="655" w:lineRule="auto" w:before="0"/>
        <w:ind w:left="101" w:right="0" w:firstLine="0"/>
        <w:jc w:val="left"/>
        <w:rPr>
          <w:rFonts w:ascii="Calibri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4680978</wp:posOffset>
                </wp:positionH>
                <wp:positionV relativeFrom="paragraph">
                  <wp:posOffset>1525396</wp:posOffset>
                </wp:positionV>
                <wp:extent cx="226441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368.580994pt,120.109985pt" to="546.844994pt,120.10998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Calibri"/>
          <w:color w:val="231F20"/>
          <w:spacing w:val="-2"/>
          <w:w w:val="120"/>
          <w:sz w:val="24"/>
        </w:rPr>
        <w:t>ITEM: PROJECT: DATE:</w:t>
      </w:r>
    </w:p>
    <w:p>
      <w:pPr>
        <w:spacing w:line="240" w:lineRule="auto" w:before="0"/>
        <w:rPr>
          <w:rFonts w:ascii="Calibri"/>
          <w:sz w:val="18"/>
        </w:rPr>
      </w:pPr>
      <w:r>
        <w:rPr/>
        <w:br w:type="column"/>
      </w:r>
      <w:r>
        <w:rPr>
          <w:rFonts w:ascii="Calibri"/>
          <w:sz w:val="18"/>
        </w:rPr>
      </w: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rPr>
          <w:rFonts w:ascii="Calibri"/>
          <w:sz w:val="18"/>
        </w:rPr>
      </w:pPr>
    </w:p>
    <w:p>
      <w:pPr>
        <w:pStyle w:val="BodyText"/>
        <w:spacing w:before="53"/>
        <w:rPr>
          <w:rFonts w:ascii="Calibri"/>
          <w:sz w:val="18"/>
        </w:rPr>
      </w:pPr>
    </w:p>
    <w:p>
      <w:pPr>
        <w:spacing w:before="0"/>
        <w:ind w:left="51" w:right="0" w:firstLine="0"/>
        <w:jc w:val="left"/>
        <w:rPr>
          <w:rFonts w:ascii="Arial"/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4680978</wp:posOffset>
                </wp:positionH>
                <wp:positionV relativeFrom="paragraph">
                  <wp:posOffset>-1265765</wp:posOffset>
                </wp:positionV>
                <wp:extent cx="226441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68.580994pt,-99.666565pt" to="546.844994pt,-99.66656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4673752</wp:posOffset>
                </wp:positionH>
                <wp:positionV relativeFrom="paragraph">
                  <wp:posOffset>-746754</wp:posOffset>
                </wp:positionV>
                <wp:extent cx="226441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68.011993pt,-58.799564pt" to="546.274993pt,-58.79956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Arial"/>
          <w:b/>
          <w:color w:val="231F20"/>
          <w:spacing w:val="-2"/>
          <w:sz w:val="18"/>
        </w:rPr>
        <w:t>Tecnica</w:t>
      </w:r>
      <w:r>
        <w:rPr>
          <w:rFonts w:ascii="Arial"/>
          <w:b/>
          <w:color w:val="231F20"/>
          <w:sz w:val="18"/>
        </w:rPr>
        <w:t> </w:t>
      </w:r>
      <w:r>
        <w:rPr>
          <w:rFonts w:ascii="Arial"/>
          <w:b/>
          <w:color w:val="231F20"/>
          <w:spacing w:val="-10"/>
          <w:sz w:val="18"/>
        </w:rPr>
        <w:t>2</w:t>
      </w:r>
    </w:p>
    <w:p>
      <w:pPr>
        <w:spacing w:before="9"/>
        <w:ind w:left="51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231F20"/>
          <w:sz w:val="18"/>
        </w:rPr>
        <w:t>2 Group Espresso </w:t>
      </w:r>
      <w:r>
        <w:rPr>
          <w:rFonts w:ascii="Arial"/>
          <w:b/>
          <w:color w:val="231F20"/>
          <w:spacing w:val="-2"/>
          <w:sz w:val="18"/>
        </w:rPr>
        <w:t>Machine</w:t>
      </w:r>
    </w:p>
    <w:p>
      <w:pPr>
        <w:spacing w:after="0"/>
        <w:jc w:val="left"/>
        <w:rPr>
          <w:rFonts w:ascii="Arial"/>
          <w:sz w:val="18"/>
        </w:rPr>
        <w:sectPr>
          <w:type w:val="continuous"/>
          <w:pgSz w:w="12240" w:h="15840"/>
          <w:pgMar w:top="740" w:bottom="280" w:left="720" w:right="760"/>
          <w:cols w:num="3" w:equalWidth="0">
            <w:col w:w="6358" w:space="181"/>
            <w:col w:w="1248" w:space="40"/>
            <w:col w:w="2933"/>
          </w:cols>
        </w:sectPr>
      </w:pPr>
    </w:p>
    <w:p>
      <w:pPr>
        <w:pStyle w:val="BodyText"/>
        <w:spacing w:before="26"/>
        <w:rPr>
          <w:rFonts w:ascii="Arial"/>
          <w:b/>
          <w:sz w:val="36"/>
        </w:rPr>
      </w:pPr>
    </w:p>
    <w:p>
      <w:pPr>
        <w:spacing w:line="409" w:lineRule="exact" w:before="0"/>
        <w:ind w:left="4942" w:right="0" w:firstLine="0"/>
        <w:jc w:val="center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1131957</wp:posOffset>
            </wp:positionH>
            <wp:positionV relativeFrom="paragraph">
              <wp:posOffset>-278361</wp:posOffset>
            </wp:positionV>
            <wp:extent cx="2779419" cy="101948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419" cy="1019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31F20"/>
          <w:w w:val="85"/>
          <w:sz w:val="36"/>
        </w:rPr>
        <w:t>Tecnica</w:t>
      </w:r>
      <w:r>
        <w:rPr>
          <w:rFonts w:ascii="Trebuchet MS"/>
          <w:color w:val="231F20"/>
          <w:spacing w:val="-14"/>
          <w:sz w:val="36"/>
        </w:rPr>
        <w:t> </w:t>
      </w:r>
      <w:r>
        <w:rPr>
          <w:rFonts w:ascii="Trebuchet MS"/>
          <w:color w:val="231F20"/>
          <w:spacing w:val="-10"/>
          <w:sz w:val="36"/>
        </w:rPr>
        <w:t>2</w:t>
      </w:r>
    </w:p>
    <w:p>
      <w:pPr>
        <w:spacing w:line="409" w:lineRule="exact" w:before="0"/>
        <w:ind w:left="4942" w:right="0" w:firstLine="0"/>
        <w:jc w:val="center"/>
        <w:rPr>
          <w:rFonts w:ascii="Trebuchet MS"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1111223</wp:posOffset>
                </wp:positionH>
                <wp:positionV relativeFrom="paragraph">
                  <wp:posOffset>701727</wp:posOffset>
                </wp:positionV>
                <wp:extent cx="5648960" cy="480504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648960" cy="4805045"/>
                          <a:chExt cx="5648960" cy="480504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8763" cy="4804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1381192" y="1985813"/>
                            <a:ext cx="3314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0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231F20"/>
                                  <w:spacing w:val="-2"/>
                                  <w:sz w:val="22"/>
                                </w:rPr>
                                <w:t>31.5”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453871" y="2010655"/>
                            <a:ext cx="3314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0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231F20"/>
                                  <w:spacing w:val="-2"/>
                                  <w:sz w:val="22"/>
                                </w:rPr>
                                <w:t>22.5”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497925pt;margin-top:55.25415pt;width:444.8pt;height:378.35pt;mso-position-horizontal-relative:page;mso-position-vertical-relative:paragraph;z-index:15731712" id="docshapegroup4" coordorigin="1750,1105" coordsize="8896,7567">
                <v:shape style="position:absolute;left:1749;top:1105;width:8896;height:7567" type="#_x0000_t75" id="docshape5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25;top:4232;width:522;height:220" type="#_x0000_t202" id="docshape6" filled="false" stroked="false">
                  <v:textbox inset="0,0,0,0">
                    <w:txbxContent>
                      <w:p>
                        <w:pPr>
                          <w:spacing w:line="220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color w:val="231F20"/>
                            <w:spacing w:val="-2"/>
                            <w:sz w:val="22"/>
                          </w:rPr>
                          <w:t>31.5”</w:t>
                        </w:r>
                      </w:p>
                    </w:txbxContent>
                  </v:textbox>
                  <w10:wrap type="none"/>
                </v:shape>
                <v:shape style="position:absolute;left:8763;top:4271;width:522;height:220" type="#_x0000_t202" id="docshape7" filled="false" stroked="false">
                  <v:textbox inset="0,0,0,0">
                    <w:txbxContent>
                      <w:p>
                        <w:pPr>
                          <w:spacing w:line="220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color w:val="231F20"/>
                            <w:spacing w:val="-2"/>
                            <w:sz w:val="22"/>
                          </w:rPr>
                          <w:t>22.5”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4300351</wp:posOffset>
                </wp:positionH>
                <wp:positionV relativeFrom="paragraph">
                  <wp:posOffset>1525004</wp:posOffset>
                </wp:positionV>
                <wp:extent cx="165100" cy="34417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65100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0" w:lineRule="exact" w:before="0"/>
                              <w:ind w:left="20" w:right="0" w:firstLine="0"/>
                              <w:jc w:val="left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color w:val="231F20"/>
                                <w:spacing w:val="-2"/>
                                <w:sz w:val="22"/>
                              </w:rPr>
                              <w:t>22.5”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8.610382pt;margin-top:120.079124pt;width:13pt;height:27.1pt;mso-position-horizontal-relative:page;mso-position-vertical-relative:paragraph;z-index:15733248" type="#_x0000_t202" id="docshape8" filled="false" stroked="false">
                <v:textbox inset="0,0,0,0" style="layout-flow:vertical;mso-layout-flow-alt:bottom-to-top">
                  <w:txbxContent>
                    <w:p>
                      <w:pPr>
                        <w:spacing w:line="240" w:lineRule="exact" w:before="0"/>
                        <w:ind w:left="20" w:right="0" w:firstLine="0"/>
                        <w:jc w:val="left"/>
                        <w:rPr>
                          <w:rFonts w:ascii="Arial" w:hAnsi="Arial"/>
                          <w:sz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pacing w:val="-2"/>
                          <w:sz w:val="22"/>
                        </w:rPr>
                        <w:t>22.5”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color w:val="231F20"/>
          <w:spacing w:val="-6"/>
          <w:sz w:val="36"/>
        </w:rPr>
        <w:t>2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Group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Espresso</w:t>
      </w:r>
      <w:r>
        <w:rPr>
          <w:rFonts w:ascii="Trebuchet MS"/>
          <w:color w:val="231F20"/>
          <w:spacing w:val="-20"/>
          <w:sz w:val="36"/>
        </w:rPr>
        <w:t> </w:t>
      </w:r>
      <w:r>
        <w:rPr>
          <w:rFonts w:ascii="Trebuchet MS"/>
          <w:color w:val="231F20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68"/>
        <w:rPr>
          <w:rFonts w:ascii="Trebuchet MS"/>
        </w:rPr>
      </w:pPr>
    </w:p>
    <w:tbl>
      <w:tblPr>
        <w:tblW w:w="0" w:type="auto"/>
        <w:jc w:val="left"/>
        <w:tblInd w:w="54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687"/>
        <w:gridCol w:w="1177"/>
        <w:gridCol w:w="823"/>
        <w:gridCol w:w="407"/>
        <w:gridCol w:w="457"/>
        <w:gridCol w:w="415"/>
        <w:gridCol w:w="327"/>
        <w:gridCol w:w="584"/>
        <w:gridCol w:w="810"/>
        <w:gridCol w:w="860"/>
        <w:gridCol w:w="853"/>
        <w:gridCol w:w="865"/>
        <w:gridCol w:w="761"/>
      </w:tblGrid>
      <w:tr>
        <w:trPr>
          <w:trHeight w:val="698" w:hRule="atLeast"/>
        </w:trPr>
        <w:tc>
          <w:tcPr>
            <w:tcW w:w="692" w:type="dxa"/>
            <w:shd w:val="clear" w:color="auto" w:fill="C7C8CA"/>
          </w:tcPr>
          <w:p>
            <w:pPr>
              <w:pStyle w:val="TableParagraph"/>
              <w:spacing w:line="170" w:lineRule="auto" w:before="165"/>
              <w:ind w:left="70" w:right="62" w:firstLine="4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BREW </w:t>
            </w:r>
            <w:r>
              <w:rPr>
                <w:color w:val="231F20"/>
                <w:spacing w:val="-2"/>
                <w:w w:val="70"/>
                <w:sz w:val="18"/>
              </w:rPr>
              <w:t>DEVICE</w:t>
            </w:r>
          </w:p>
        </w:tc>
        <w:tc>
          <w:tcPr>
            <w:tcW w:w="687" w:type="dxa"/>
            <w:shd w:val="clear" w:color="auto" w:fill="C7C8CA"/>
          </w:tcPr>
          <w:p>
            <w:pPr>
              <w:pStyle w:val="TableParagraph"/>
              <w:spacing w:line="170" w:lineRule="auto" w:before="75"/>
              <w:ind w:left="71" w:right="67" w:firstLine="65"/>
              <w:jc w:val="both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CUPS PER </w:t>
            </w:r>
            <w:r>
              <w:rPr>
                <w:color w:val="231F20"/>
                <w:spacing w:val="-2"/>
                <w:w w:val="75"/>
                <w:sz w:val="18"/>
              </w:rPr>
              <w:t>GROUP</w:t>
            </w:r>
          </w:p>
        </w:tc>
        <w:tc>
          <w:tcPr>
            <w:tcW w:w="1177" w:type="dxa"/>
            <w:shd w:val="clear" w:color="auto" w:fill="C7C8CA"/>
          </w:tcPr>
          <w:p>
            <w:pPr>
              <w:pStyle w:val="TableParagraph"/>
              <w:spacing w:before="197"/>
              <w:ind w:left="1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W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x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D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x</w:t>
            </w:r>
            <w:r>
              <w:rPr>
                <w:color w:val="231F20"/>
                <w:spacing w:val="-15"/>
                <w:sz w:val="18"/>
              </w:rPr>
              <w:t> </w:t>
            </w:r>
            <w:r>
              <w:rPr>
                <w:color w:val="231F20"/>
                <w:spacing w:val="-10"/>
                <w:w w:val="70"/>
                <w:sz w:val="18"/>
              </w:rPr>
              <w:t>H</w:t>
            </w:r>
          </w:p>
        </w:tc>
        <w:tc>
          <w:tcPr>
            <w:tcW w:w="823" w:type="dxa"/>
            <w:shd w:val="clear" w:color="auto" w:fill="C7C8CA"/>
          </w:tcPr>
          <w:p>
            <w:pPr>
              <w:pStyle w:val="TableParagraph"/>
              <w:spacing w:line="170" w:lineRule="auto" w:before="75"/>
              <w:ind w:left="2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BOILER </w:t>
            </w:r>
            <w:r>
              <w:rPr>
                <w:color w:val="231F20"/>
                <w:spacing w:val="-2"/>
                <w:w w:val="70"/>
                <w:sz w:val="18"/>
              </w:rPr>
              <w:t>CAPACITY</w:t>
            </w:r>
          </w:p>
          <w:p>
            <w:pPr>
              <w:pStyle w:val="TableParagraph"/>
              <w:spacing w:line="196" w:lineRule="exact" w:before="0"/>
              <w:ind w:left="2" w:right="2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(liters)</w:t>
            </w:r>
          </w:p>
        </w:tc>
        <w:tc>
          <w:tcPr>
            <w:tcW w:w="407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V.</w:t>
            </w:r>
          </w:p>
        </w:tc>
        <w:tc>
          <w:tcPr>
            <w:tcW w:w="457" w:type="dxa"/>
            <w:shd w:val="clear" w:color="auto" w:fill="C7C8CA"/>
          </w:tcPr>
          <w:p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AMP.</w:t>
            </w:r>
          </w:p>
        </w:tc>
        <w:tc>
          <w:tcPr>
            <w:tcW w:w="415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P.H.</w:t>
            </w:r>
          </w:p>
        </w:tc>
        <w:tc>
          <w:tcPr>
            <w:tcW w:w="327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Hz</w:t>
            </w:r>
          </w:p>
        </w:tc>
        <w:tc>
          <w:tcPr>
            <w:tcW w:w="584" w:type="dxa"/>
            <w:shd w:val="clear" w:color="auto" w:fill="C7C8CA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WATTS</w:t>
            </w:r>
          </w:p>
        </w:tc>
        <w:tc>
          <w:tcPr>
            <w:tcW w:w="810" w:type="dxa"/>
            <w:shd w:val="clear" w:color="auto" w:fill="C7C8CA"/>
          </w:tcPr>
          <w:p>
            <w:pPr>
              <w:pStyle w:val="TableParagraph"/>
              <w:spacing w:line="217" w:lineRule="exact" w:before="107"/>
              <w:ind w:left="105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WEIGHT</w:t>
            </w:r>
          </w:p>
          <w:p>
            <w:pPr>
              <w:pStyle w:val="TableParagraph"/>
              <w:spacing w:line="217" w:lineRule="exact" w:before="0"/>
              <w:ind w:left="60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60" w:type="dxa"/>
            <w:shd w:val="clear" w:color="auto" w:fill="C7C8CA"/>
          </w:tcPr>
          <w:p>
            <w:pPr>
              <w:pStyle w:val="TableParagraph"/>
              <w:spacing w:line="170" w:lineRule="auto" w:before="75"/>
              <w:ind w:left="130" w:right="69" w:hanging="58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70"/>
                <w:sz w:val="18"/>
              </w:rPr>
              <w:t>SHIPPING</w:t>
            </w:r>
            <w:r>
              <w:rPr>
                <w:color w:val="231F20"/>
                <w:spacing w:val="-2"/>
                <w:w w:val="80"/>
                <w:sz w:val="18"/>
              </w:rPr>
              <w:t> WEIGHT</w:t>
            </w:r>
          </w:p>
          <w:p>
            <w:pPr>
              <w:pStyle w:val="TableParagraph"/>
              <w:spacing w:line="196" w:lineRule="exact" w:before="0"/>
              <w:ind w:left="85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53" w:type="dxa"/>
            <w:shd w:val="clear" w:color="auto" w:fill="C7C8CA"/>
          </w:tcPr>
          <w:p>
            <w:pPr>
              <w:pStyle w:val="TableParagraph"/>
              <w:spacing w:line="170" w:lineRule="auto" w:before="165"/>
              <w:ind w:left="270" w:right="46" w:hanging="226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70"/>
                <w:sz w:val="18"/>
              </w:rPr>
              <w:t>INCOMING</w:t>
            </w:r>
            <w:r>
              <w:rPr>
                <w:color w:val="231F20"/>
                <w:spacing w:val="-2"/>
                <w:w w:val="80"/>
                <w:sz w:val="18"/>
              </w:rPr>
              <w:t> </w:t>
            </w:r>
            <w:r>
              <w:rPr>
                <w:color w:val="231F20"/>
                <w:spacing w:val="-4"/>
                <w:w w:val="80"/>
                <w:sz w:val="18"/>
              </w:rPr>
              <w:t>H</w:t>
            </w:r>
            <w:r>
              <w:rPr>
                <w:color w:val="231F20"/>
                <w:spacing w:val="-4"/>
                <w:w w:val="80"/>
                <w:position w:val="-5"/>
                <w:sz w:val="18"/>
              </w:rPr>
              <w:t>2</w:t>
            </w:r>
            <w:r>
              <w:rPr>
                <w:color w:val="231F20"/>
                <w:spacing w:val="-4"/>
                <w:w w:val="80"/>
                <w:sz w:val="18"/>
              </w:rPr>
              <w:t>O</w:t>
            </w:r>
          </w:p>
        </w:tc>
        <w:tc>
          <w:tcPr>
            <w:tcW w:w="865" w:type="dxa"/>
            <w:shd w:val="clear" w:color="auto" w:fill="C7C8CA"/>
          </w:tcPr>
          <w:p>
            <w:pPr>
              <w:pStyle w:val="TableParagraph"/>
              <w:spacing w:before="197"/>
              <w:ind w:left="194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DRAIN</w:t>
            </w:r>
          </w:p>
        </w:tc>
        <w:tc>
          <w:tcPr>
            <w:tcW w:w="761" w:type="dxa"/>
            <w:shd w:val="clear" w:color="auto" w:fill="C7C8CA"/>
          </w:tcPr>
          <w:p>
            <w:pPr>
              <w:pStyle w:val="TableParagraph"/>
              <w:spacing w:line="217" w:lineRule="exact" w:before="107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MIN/MAX</w:t>
            </w:r>
          </w:p>
          <w:p>
            <w:pPr>
              <w:pStyle w:val="TableParagraph"/>
              <w:spacing w:line="217" w:lineRule="exact" w:before="0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bar</w:t>
            </w:r>
          </w:p>
        </w:tc>
      </w:tr>
      <w:tr>
        <w:trPr>
          <w:trHeight w:val="561" w:hRule="atLeast"/>
        </w:trPr>
        <w:tc>
          <w:tcPr>
            <w:tcW w:w="692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31F20"/>
                <w:spacing w:val="-10"/>
                <w:w w:val="80"/>
                <w:sz w:val="18"/>
              </w:rPr>
              <w:t>2</w:t>
            </w:r>
          </w:p>
        </w:tc>
        <w:tc>
          <w:tcPr>
            <w:tcW w:w="687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31F20"/>
                <w:spacing w:val="-10"/>
                <w:w w:val="80"/>
                <w:sz w:val="18"/>
              </w:rPr>
              <w:t>4</w:t>
            </w:r>
          </w:p>
        </w:tc>
        <w:tc>
          <w:tcPr>
            <w:tcW w:w="1177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color w:val="231F20"/>
                <w:w w:val="60"/>
                <w:sz w:val="18"/>
              </w:rPr>
              <w:t>31.5</w:t>
            </w:r>
            <w:r>
              <w:rPr>
                <w:color w:val="231F20"/>
                <w:spacing w:val="-22"/>
                <w:sz w:val="18"/>
              </w:rPr>
              <w:t> </w:t>
            </w:r>
            <w:r>
              <w:rPr>
                <w:color w:val="231F20"/>
                <w:w w:val="60"/>
                <w:sz w:val="18"/>
              </w:rPr>
              <w:t>x</w:t>
            </w:r>
            <w:r>
              <w:rPr>
                <w:color w:val="231F20"/>
                <w:spacing w:val="-21"/>
                <w:sz w:val="18"/>
              </w:rPr>
              <w:t> </w:t>
            </w:r>
            <w:r>
              <w:rPr>
                <w:color w:val="231F20"/>
                <w:w w:val="60"/>
                <w:sz w:val="18"/>
              </w:rPr>
              <w:t>22.5</w:t>
            </w:r>
            <w:r>
              <w:rPr>
                <w:color w:val="231F20"/>
                <w:spacing w:val="-21"/>
                <w:sz w:val="18"/>
              </w:rPr>
              <w:t> </w:t>
            </w:r>
            <w:r>
              <w:rPr>
                <w:color w:val="231F20"/>
                <w:w w:val="60"/>
                <w:sz w:val="18"/>
              </w:rPr>
              <w:t>x</w:t>
            </w:r>
            <w:r>
              <w:rPr>
                <w:color w:val="231F20"/>
                <w:spacing w:val="-22"/>
                <w:sz w:val="18"/>
              </w:rPr>
              <w:t> </w:t>
            </w:r>
            <w:r>
              <w:rPr>
                <w:color w:val="231F20"/>
                <w:spacing w:val="-4"/>
                <w:w w:val="60"/>
                <w:sz w:val="18"/>
              </w:rPr>
              <w:t>22.5</w:t>
            </w:r>
          </w:p>
        </w:tc>
        <w:tc>
          <w:tcPr>
            <w:tcW w:w="823" w:type="dxa"/>
          </w:tcPr>
          <w:p>
            <w:pPr>
              <w:pStyle w:val="TableParagraph"/>
              <w:ind w:left="2" w:right="2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14</w:t>
            </w:r>
          </w:p>
        </w:tc>
        <w:tc>
          <w:tcPr>
            <w:tcW w:w="40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220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19</w:t>
            </w:r>
          </w:p>
        </w:tc>
        <w:tc>
          <w:tcPr>
            <w:tcW w:w="415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10"/>
                <w:w w:val="80"/>
                <w:sz w:val="18"/>
              </w:rPr>
              <w:t>1</w:t>
            </w:r>
          </w:p>
        </w:tc>
        <w:tc>
          <w:tcPr>
            <w:tcW w:w="32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5"/>
                <w:w w:val="80"/>
                <w:sz w:val="18"/>
              </w:rPr>
              <w:t>60</w:t>
            </w:r>
          </w:p>
        </w:tc>
        <w:tc>
          <w:tcPr>
            <w:tcW w:w="584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31F20"/>
                <w:spacing w:val="-4"/>
                <w:w w:val="80"/>
                <w:sz w:val="18"/>
              </w:rPr>
              <w:t>4100</w:t>
            </w:r>
          </w:p>
        </w:tc>
        <w:tc>
          <w:tcPr>
            <w:tcW w:w="810" w:type="dxa"/>
          </w:tcPr>
          <w:p>
            <w:pPr>
              <w:pStyle w:val="TableParagraph"/>
              <w:ind w:left="175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70/154</w:t>
            </w:r>
          </w:p>
        </w:tc>
        <w:tc>
          <w:tcPr>
            <w:tcW w:w="860" w:type="dxa"/>
          </w:tcPr>
          <w:p>
            <w:pPr>
              <w:pStyle w:val="TableParagraph"/>
              <w:ind w:left="200"/>
              <w:jc w:val="left"/>
              <w:rPr>
                <w:sz w:val="18"/>
              </w:rPr>
            </w:pPr>
            <w:r>
              <w:rPr>
                <w:color w:val="231F20"/>
                <w:spacing w:val="-2"/>
                <w:w w:val="80"/>
                <w:sz w:val="18"/>
              </w:rPr>
              <w:t>75/165</w:t>
            </w:r>
          </w:p>
        </w:tc>
        <w:tc>
          <w:tcPr>
            <w:tcW w:w="853" w:type="dxa"/>
          </w:tcPr>
          <w:p>
            <w:pPr>
              <w:pStyle w:val="TableParagraph"/>
              <w:spacing w:line="170" w:lineRule="auto" w:before="96"/>
              <w:ind w:left="213" w:right="214" w:firstLine="69"/>
              <w:jc w:val="left"/>
              <w:rPr>
                <w:sz w:val="18"/>
              </w:rPr>
            </w:pPr>
            <w:r>
              <w:rPr>
                <w:color w:val="231F20"/>
                <w:spacing w:val="-4"/>
                <w:w w:val="85"/>
                <w:sz w:val="18"/>
              </w:rPr>
              <w:t>3/8” </w:t>
            </w:r>
            <w:r>
              <w:rPr>
                <w:color w:val="231F20"/>
                <w:spacing w:val="-4"/>
                <w:w w:val="75"/>
                <w:sz w:val="18"/>
              </w:rPr>
              <w:t>MALE</w:t>
            </w:r>
          </w:p>
        </w:tc>
        <w:tc>
          <w:tcPr>
            <w:tcW w:w="865" w:type="dxa"/>
          </w:tcPr>
          <w:p>
            <w:pPr>
              <w:pStyle w:val="TableParagraph"/>
              <w:spacing w:line="170" w:lineRule="auto" w:before="96"/>
              <w:ind w:left="55" w:firstLine="129"/>
              <w:jc w:val="left"/>
              <w:rPr>
                <w:sz w:val="18"/>
              </w:rPr>
            </w:pPr>
            <w:r>
              <w:rPr>
                <w:rFonts w:ascii="Symbol" w:hAnsi="Symbol"/>
                <w:b/>
                <w:color w:val="231F20"/>
                <w:spacing w:val="-4"/>
                <w:w w:val="90"/>
                <w:sz w:val="18"/>
              </w:rPr>
              <w:t></w:t>
            </w:r>
            <w:r>
              <w:rPr>
                <w:color w:val="231F20"/>
                <w:spacing w:val="-4"/>
                <w:w w:val="90"/>
                <w:sz w:val="18"/>
              </w:rPr>
              <w:t>9mm </w:t>
            </w:r>
            <w:r>
              <w:rPr>
                <w:color w:val="231F20"/>
                <w:spacing w:val="-2"/>
                <w:w w:val="70"/>
                <w:sz w:val="18"/>
              </w:rPr>
              <w:t>INTERNAL</w:t>
            </w:r>
          </w:p>
        </w:tc>
        <w:tc>
          <w:tcPr>
            <w:tcW w:w="761" w:type="dxa"/>
          </w:tcPr>
          <w:p>
            <w:pPr>
              <w:pStyle w:val="TableParagraph"/>
              <w:ind w:left="232"/>
              <w:jc w:val="left"/>
              <w:rPr>
                <w:sz w:val="18"/>
              </w:rPr>
            </w:pPr>
            <w:r>
              <w:rPr>
                <w:color w:val="231F20"/>
                <w:w w:val="70"/>
                <w:sz w:val="18"/>
              </w:rPr>
              <w:t>2</w:t>
            </w:r>
            <w:r>
              <w:rPr>
                <w:color w:val="231F20"/>
                <w:spacing w:val="-18"/>
                <w:sz w:val="18"/>
              </w:rPr>
              <w:t> </w:t>
            </w:r>
            <w:r>
              <w:rPr>
                <w:color w:val="231F20"/>
                <w:w w:val="70"/>
                <w:sz w:val="18"/>
              </w:rPr>
              <w:t>/</w:t>
            </w:r>
            <w:r>
              <w:rPr>
                <w:color w:val="231F20"/>
                <w:spacing w:val="-17"/>
                <w:sz w:val="18"/>
              </w:rPr>
              <w:t> </w:t>
            </w:r>
            <w:r>
              <w:rPr>
                <w:color w:val="231F20"/>
                <w:spacing w:val="-12"/>
                <w:w w:val="70"/>
                <w:sz w:val="18"/>
              </w:rPr>
              <w:t>5</w:t>
            </w:r>
          </w:p>
        </w:tc>
      </w:tr>
    </w:tbl>
    <w:p>
      <w:pPr>
        <w:pStyle w:val="BodyText"/>
        <w:rPr>
          <w:rFonts w:ascii="Trebuchet MS"/>
          <w:sz w:val="18"/>
        </w:rPr>
      </w:pPr>
    </w:p>
    <w:p>
      <w:pPr>
        <w:pStyle w:val="BodyText"/>
        <w:rPr>
          <w:rFonts w:ascii="Trebuchet MS"/>
          <w:sz w:val="18"/>
        </w:rPr>
      </w:pPr>
    </w:p>
    <w:p>
      <w:pPr>
        <w:pStyle w:val="BodyText"/>
        <w:spacing w:before="47"/>
        <w:rPr>
          <w:rFonts w:ascii="Trebuchet MS"/>
          <w:sz w:val="18"/>
        </w:rPr>
      </w:pPr>
    </w:p>
    <w:p>
      <w:pPr>
        <w:spacing w:line="203" w:lineRule="exact" w:before="0"/>
        <w:ind w:left="40" w:right="1" w:firstLine="0"/>
        <w:jc w:val="center"/>
        <w:rPr>
          <w:rFonts w:ascii="Arial"/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6109959</wp:posOffset>
            </wp:positionH>
            <wp:positionV relativeFrom="paragraph">
              <wp:posOffset>11334</wp:posOffset>
            </wp:positionV>
            <wp:extent cx="660706" cy="75753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706" cy="75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1F20"/>
          <w:sz w:val="18"/>
        </w:rPr>
        <w:t>Rosito</w:t>
      </w:r>
      <w:r>
        <w:rPr>
          <w:rFonts w:ascii="Arial"/>
          <w:b/>
          <w:color w:val="231F20"/>
          <w:spacing w:val="-1"/>
          <w:sz w:val="18"/>
        </w:rPr>
        <w:t> </w:t>
      </w:r>
      <w:r>
        <w:rPr>
          <w:rFonts w:ascii="Arial"/>
          <w:b/>
          <w:color w:val="231F20"/>
          <w:sz w:val="18"/>
        </w:rPr>
        <w:t>Bisani</w:t>
      </w:r>
      <w:r>
        <w:rPr>
          <w:rFonts w:ascii="Arial"/>
          <w:b/>
          <w:color w:val="231F20"/>
          <w:spacing w:val="-1"/>
          <w:sz w:val="18"/>
        </w:rPr>
        <w:t> </w:t>
      </w:r>
      <w:r>
        <w:rPr>
          <w:rFonts w:ascii="Arial"/>
          <w:b/>
          <w:color w:val="231F20"/>
          <w:sz w:val="18"/>
        </w:rPr>
        <w:t>Imports,</w:t>
      </w:r>
      <w:r>
        <w:rPr>
          <w:rFonts w:ascii="Arial"/>
          <w:b/>
          <w:color w:val="231F20"/>
          <w:spacing w:val="-1"/>
          <w:sz w:val="18"/>
        </w:rPr>
        <w:t> </w:t>
      </w:r>
      <w:r>
        <w:rPr>
          <w:rFonts w:ascii="Arial"/>
          <w:b/>
          <w:color w:val="231F20"/>
          <w:spacing w:val="-4"/>
          <w:sz w:val="18"/>
        </w:rPr>
        <w:t>Inc.</w:t>
      </w:r>
    </w:p>
    <w:p>
      <w:pPr>
        <w:spacing w:line="200" w:lineRule="exact" w:before="0"/>
        <w:ind w:left="40" w:right="1" w:firstLine="0"/>
        <w:jc w:val="center"/>
        <w:rPr>
          <w:rFonts w:ascii="Arial"/>
          <w:sz w:val="18"/>
        </w:rPr>
      </w:pPr>
      <w:r>
        <w:rPr>
          <w:rFonts w:ascii="Arial"/>
          <w:color w:val="231F20"/>
          <w:sz w:val="18"/>
        </w:rPr>
        <w:t>940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South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La Brea</w:t>
      </w:r>
      <w:r>
        <w:rPr>
          <w:rFonts w:ascii="Arial"/>
          <w:color w:val="231F20"/>
          <w:spacing w:val="-11"/>
          <w:sz w:val="18"/>
        </w:rPr>
        <w:t> </w:t>
      </w:r>
      <w:r>
        <w:rPr>
          <w:rFonts w:ascii="Arial"/>
          <w:color w:val="231F20"/>
          <w:sz w:val="18"/>
        </w:rPr>
        <w:t>Avenue,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Los</w:t>
      </w:r>
      <w:r>
        <w:rPr>
          <w:rFonts w:ascii="Arial"/>
          <w:color w:val="231F20"/>
          <w:spacing w:val="-10"/>
          <w:sz w:val="18"/>
        </w:rPr>
        <w:t> </w:t>
      </w:r>
      <w:r>
        <w:rPr>
          <w:rFonts w:ascii="Arial"/>
          <w:color w:val="231F20"/>
          <w:sz w:val="18"/>
        </w:rPr>
        <w:t>Angeles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z w:val="18"/>
        </w:rPr>
        <w:t>CA,</w:t>
      </w:r>
      <w:r>
        <w:rPr>
          <w:rFonts w:ascii="Arial"/>
          <w:color w:val="231F20"/>
          <w:spacing w:val="-1"/>
          <w:sz w:val="18"/>
        </w:rPr>
        <w:t> </w:t>
      </w:r>
      <w:r>
        <w:rPr>
          <w:rFonts w:ascii="Arial"/>
          <w:color w:val="231F20"/>
          <w:spacing w:val="-2"/>
          <w:sz w:val="18"/>
        </w:rPr>
        <w:t>90036</w:t>
      </w:r>
    </w:p>
    <w:p>
      <w:pPr>
        <w:spacing w:line="200" w:lineRule="exact" w:before="0"/>
        <w:ind w:left="40" w:right="0" w:firstLine="0"/>
        <w:jc w:val="center"/>
        <w:rPr>
          <w:rFonts w:ascii="Arial" w:hAnsi="Arial"/>
          <w:sz w:val="18"/>
        </w:rPr>
      </w:pPr>
      <w:r>
        <w:rPr>
          <w:rFonts w:ascii="Arial" w:hAnsi="Arial"/>
          <w:color w:val="231F20"/>
          <w:sz w:val="18"/>
        </w:rPr>
        <w:t>Tel: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323-937-1888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•</w:t>
      </w:r>
      <w:r>
        <w:rPr>
          <w:rFonts w:ascii="Arial" w:hAnsi="Arial"/>
          <w:color w:val="231F20"/>
          <w:spacing w:val="-5"/>
          <w:sz w:val="18"/>
        </w:rPr>
        <w:t> </w:t>
      </w:r>
      <w:r>
        <w:rPr>
          <w:rFonts w:ascii="Arial" w:hAnsi="Arial"/>
          <w:color w:val="231F20"/>
          <w:sz w:val="18"/>
        </w:rPr>
        <w:t>Fax: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323-938-0728</w:t>
      </w:r>
      <w:r>
        <w:rPr>
          <w:rFonts w:ascii="Arial" w:hAnsi="Arial"/>
          <w:color w:val="231F20"/>
          <w:spacing w:val="-5"/>
          <w:sz w:val="18"/>
        </w:rPr>
        <w:t> </w:t>
      </w:r>
      <w:r>
        <w:rPr>
          <w:rFonts w:ascii="Arial" w:hAnsi="Arial"/>
          <w:color w:val="231F20"/>
          <w:sz w:val="18"/>
        </w:rPr>
        <w:t>•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Toll</w:t>
      </w:r>
      <w:r>
        <w:rPr>
          <w:rFonts w:ascii="Arial" w:hAnsi="Arial"/>
          <w:color w:val="231F20"/>
          <w:spacing w:val="-6"/>
          <w:sz w:val="18"/>
        </w:rPr>
        <w:t> </w:t>
      </w:r>
      <w:r>
        <w:rPr>
          <w:rFonts w:ascii="Arial" w:hAnsi="Arial"/>
          <w:color w:val="231F20"/>
          <w:sz w:val="18"/>
        </w:rPr>
        <w:t>Free:</w:t>
      </w:r>
      <w:r>
        <w:rPr>
          <w:rFonts w:ascii="Arial" w:hAnsi="Arial"/>
          <w:color w:val="231F20"/>
          <w:spacing w:val="-5"/>
          <w:sz w:val="18"/>
        </w:rPr>
        <w:t> </w:t>
      </w:r>
      <w:r>
        <w:rPr>
          <w:rFonts w:ascii="Arial" w:hAnsi="Arial"/>
          <w:color w:val="231F20"/>
          <w:sz w:val="18"/>
        </w:rPr>
        <w:t>1-800-848-</w:t>
      </w:r>
      <w:r>
        <w:rPr>
          <w:rFonts w:ascii="Arial" w:hAnsi="Arial"/>
          <w:color w:val="231F20"/>
          <w:spacing w:val="-4"/>
          <w:sz w:val="18"/>
        </w:rPr>
        <w:t>4444</w:t>
      </w:r>
    </w:p>
    <w:p>
      <w:pPr>
        <w:spacing w:line="203" w:lineRule="exact" w:before="0"/>
        <w:ind w:left="40" w:right="0" w:firstLine="0"/>
        <w:jc w:val="center"/>
        <w:rPr>
          <w:rFonts w:ascii="Arial"/>
          <w:sz w:val="18"/>
        </w:rPr>
      </w:pPr>
      <w:r>
        <w:rPr>
          <w:rFonts w:ascii="Arial"/>
          <w:color w:val="231F20"/>
          <w:sz w:val="18"/>
        </w:rPr>
        <w:t>E-mail:</w:t>
      </w:r>
      <w:r>
        <w:rPr>
          <w:rFonts w:ascii="Arial"/>
          <w:color w:val="231F20"/>
          <w:spacing w:val="-1"/>
          <w:sz w:val="18"/>
        </w:rPr>
        <w:t> </w:t>
      </w:r>
      <w:hyperlink r:id="rId11">
        <w:r>
          <w:rPr>
            <w:rFonts w:ascii="Arial"/>
            <w:color w:val="231F20"/>
            <w:sz w:val="18"/>
          </w:rPr>
          <w:t>sales@rosito-</w:t>
        </w:r>
        <w:r>
          <w:rPr>
            <w:rFonts w:ascii="Arial"/>
            <w:color w:val="231F20"/>
            <w:spacing w:val="-2"/>
            <w:sz w:val="18"/>
          </w:rPr>
          <w:t>bisani.com</w:t>
        </w:r>
      </w:hyperlink>
    </w:p>
    <w:p>
      <w:pPr>
        <w:pStyle w:val="Heading1"/>
        <w:ind w:right="1"/>
        <w:jc w:val="center"/>
      </w:pPr>
      <w:hyperlink r:id="rId12">
        <w:r>
          <w:rPr>
            <w:color w:val="231F20"/>
            <w:spacing w:val="-2"/>
          </w:rPr>
          <w:t>www.rosito-bisani.com</w:t>
        </w:r>
      </w:hyperlink>
    </w:p>
    <w:p>
      <w:pPr>
        <w:spacing w:line="232" w:lineRule="auto" w:before="54"/>
        <w:ind w:left="2755" w:right="2714" w:firstLine="0"/>
        <w:jc w:val="center"/>
        <w:rPr>
          <w:rFonts w:ascii="Arial" w:hAnsi="Arial"/>
          <w:sz w:val="18"/>
        </w:rPr>
      </w:pPr>
      <w:r>
        <w:rPr>
          <w:rFonts w:ascii="Arial" w:hAnsi="Arial"/>
          <w:color w:val="231F20"/>
          <w:sz w:val="18"/>
        </w:rPr>
        <w:t>530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South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Henderson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Road,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Suite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F,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King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of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Prussia</w:t>
      </w:r>
      <w:r>
        <w:rPr>
          <w:rFonts w:ascii="Arial" w:hAnsi="Arial"/>
          <w:color w:val="231F20"/>
          <w:spacing w:val="-7"/>
          <w:sz w:val="18"/>
        </w:rPr>
        <w:t> </w:t>
      </w:r>
      <w:r>
        <w:rPr>
          <w:rFonts w:ascii="Arial" w:hAnsi="Arial"/>
          <w:color w:val="231F20"/>
          <w:sz w:val="18"/>
        </w:rPr>
        <w:t>PA,</w:t>
      </w:r>
      <w:r>
        <w:rPr>
          <w:rFonts w:ascii="Arial" w:hAnsi="Arial"/>
          <w:color w:val="231F20"/>
          <w:spacing w:val="-8"/>
          <w:sz w:val="18"/>
        </w:rPr>
        <w:t> </w:t>
      </w:r>
      <w:r>
        <w:rPr>
          <w:rFonts w:ascii="Arial" w:hAnsi="Arial"/>
          <w:color w:val="231F20"/>
          <w:sz w:val="18"/>
        </w:rPr>
        <w:t>19406 Tel: 610-265-5950 • Fax: 888-576-8524</w:t>
      </w:r>
    </w:p>
    <w:p>
      <w:pPr>
        <w:spacing w:line="249" w:lineRule="auto" w:before="197"/>
        <w:ind w:left="1325" w:right="1316" w:hanging="1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Rosito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and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Bisani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Imports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reserve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the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right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to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make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changes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in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design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specifications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and/or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to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make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additional</w:t>
      </w:r>
      <w:r>
        <w:rPr>
          <w:rFonts w:ascii="Times New Roman" w:hAnsi="Times New Roman"/>
          <w:i/>
          <w:color w:val="231F20"/>
          <w:spacing w:val="-3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improvements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in it’s products without imposing any obligations upon itself to install them on products previously manufactured. © 2013.</w:t>
      </w:r>
    </w:p>
    <w:sectPr>
      <w:pgSz w:w="12240" w:h="15840"/>
      <w:pgMar w:top="940" w:bottom="280" w:left="72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02" w:hanging="159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color w:val="231F20"/>
        <w:spacing w:val="0"/>
        <w:w w:val="7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5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1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7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03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78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54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30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06" w:hanging="15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4"/>
      <w:ind w:left="4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02" w:hanging="158"/>
    </w:pPr>
    <w:rPr>
      <w:rFonts w:ascii="Lucida Sans Unicode" w:hAnsi="Lucida Sans Unicode" w:eastAsia="Lucida Sans Unicode" w:cs="Lucida Sans Unicode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9"/>
      <w:jc w:val="center"/>
    </w:pPr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hyperlink" Target="mailto:sales@rosito-bisani.com" TargetMode="External"/><Relationship Id="rId12" Type="http://schemas.openxmlformats.org/officeDocument/2006/relationships/hyperlink" Target="http://www.rosito-bisani.com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2023-12-29T21:06:55Z</dcterms:created>
  <dcterms:modified xsi:type="dcterms:W3CDTF">2023-12-29T21:06:55Z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QuarkXPress(R) 11.01</vt:lpwstr>
  </property>
  <property fmtid="{D5CDD505-2E9C-101B-9397-08002B2CF9AE}" pid="4" name="LastSaved">
    <vt:filetime>2023-12-29T00:00:00Z</vt:filetime>
  </property>
  <property fmtid="{D5CDD505-2E9C-101B-9397-08002B2CF9AE}" pid="5" name="Producer">
    <vt:lpwstr>QuarkXPress(R) 11.01</vt:lpwstr>
  </property>
  <property fmtid="{D5CDD505-2E9C-101B-9397-08002B2CF9AE}" pid="6" name="XPressPrivate">
    <vt:lpwstr>%%DocumentProcessColors: Cyan Magenta Yellow Black %%EndComments</vt:lpwstr>
  </property>
</Properties>
</file>